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34" w:rsidRPr="00EB0334" w:rsidRDefault="00EB0334" w:rsidP="00EB0334">
      <w:pPr>
        <w:spacing w:line="288" w:lineRule="atLeast"/>
        <w:outlineLvl w:val="0"/>
        <w:rPr>
          <w:rFonts w:ascii="Arial" w:eastAsia="Times New Roman" w:hAnsi="Arial" w:cs="Arial"/>
          <w:b/>
          <w:bCs/>
          <w:color w:val="000000"/>
          <w:spacing w:val="3"/>
          <w:kern w:val="36"/>
          <w:sz w:val="33"/>
          <w:szCs w:val="33"/>
          <w:lang w:eastAsia="ru-RU"/>
        </w:rPr>
      </w:pPr>
      <w:proofErr w:type="gramStart"/>
      <w:r w:rsidRPr="00EB0334">
        <w:rPr>
          <w:rFonts w:ascii="Arial" w:eastAsia="Times New Roman" w:hAnsi="Arial" w:cs="Arial"/>
          <w:b/>
          <w:bCs/>
          <w:color w:val="000000"/>
          <w:spacing w:val="3"/>
          <w:kern w:val="36"/>
          <w:sz w:val="33"/>
          <w:szCs w:val="33"/>
          <w:lang w:eastAsia="ru-RU"/>
        </w:rPr>
        <w:t>Постановление Правительства Российской Федерации от 31 августа 2013 г. N 755 г. Москва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w:t>
      </w:r>
      <w:proofErr w:type="gramEnd"/>
      <w:r w:rsidRPr="00EB0334">
        <w:rPr>
          <w:rFonts w:ascii="Arial" w:eastAsia="Times New Roman" w:hAnsi="Arial" w:cs="Arial"/>
          <w:b/>
          <w:bCs/>
          <w:color w:val="000000"/>
          <w:spacing w:val="3"/>
          <w:kern w:val="36"/>
          <w:sz w:val="33"/>
          <w:szCs w:val="33"/>
          <w:lang w:eastAsia="ru-RU"/>
        </w:rPr>
        <w:t xml:space="preserve"> основного общего и среднего общего образования"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В соответствии с частью 4 статьи 98 Федерального закона "Об образовании в Российской Федерации" Правительство Российской Федерации</w:t>
      </w:r>
      <w:r w:rsidR="007C021C">
        <w:rPr>
          <w:rFonts w:ascii="Arial" w:eastAsia="Times New Roman" w:hAnsi="Arial" w:cs="Arial"/>
          <w:b/>
          <w:bCs/>
          <w:color w:val="000000"/>
          <w:spacing w:val="3"/>
          <w:lang w:eastAsia="ru-RU"/>
        </w:rPr>
        <w:t xml:space="preserve"> </w:t>
      </w:r>
      <w:bookmarkStart w:id="0" w:name="_GoBack"/>
      <w:bookmarkEnd w:id="0"/>
      <w:r w:rsidRPr="00EB0334">
        <w:rPr>
          <w:rFonts w:ascii="Arial" w:eastAsia="Times New Roman" w:hAnsi="Arial" w:cs="Arial"/>
          <w:b/>
          <w:bCs/>
          <w:color w:val="000000"/>
          <w:spacing w:val="3"/>
          <w:lang w:eastAsia="ru-RU"/>
        </w:rPr>
        <w:t>постановляет:</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1. </w:t>
      </w:r>
      <w:proofErr w:type="gramStart"/>
      <w:r w:rsidRPr="00EB0334">
        <w:rPr>
          <w:rFonts w:ascii="Arial" w:eastAsia="Times New Roman" w:hAnsi="Arial" w:cs="Arial"/>
          <w:color w:val="000000"/>
          <w:spacing w:val="3"/>
          <w:lang w:eastAsia="ru-RU"/>
        </w:rP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2. </w:t>
      </w:r>
      <w:proofErr w:type="gramStart"/>
      <w:r w:rsidRPr="00EB0334">
        <w:rPr>
          <w:rFonts w:ascii="Arial" w:eastAsia="Times New Roman" w:hAnsi="Arial" w:cs="Arial"/>
          <w:color w:val="000000"/>
          <w:spacing w:val="3"/>
          <w:lang w:eastAsia="ru-RU"/>
        </w:rPr>
        <w:t>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3. </w:t>
      </w:r>
      <w:proofErr w:type="gramStart"/>
      <w:r w:rsidRPr="00EB0334">
        <w:rPr>
          <w:rFonts w:ascii="Arial" w:eastAsia="Times New Roman" w:hAnsi="Arial" w:cs="Arial"/>
          <w:color w:val="000000"/>
          <w:spacing w:val="3"/>
          <w:lang w:eastAsia="ru-RU"/>
        </w:rPr>
        <w:t>Признать утратившим силу постановление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rsidRPr="00EB0334">
        <w:rPr>
          <w:rFonts w:ascii="Arial" w:eastAsia="Times New Roman" w:hAnsi="Arial" w:cs="Arial"/>
          <w:color w:val="000000"/>
          <w:spacing w:val="3"/>
          <w:lang w:eastAsia="ru-RU"/>
        </w:rPr>
        <w:t>. 681).</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lastRenderedPageBreak/>
        <w:t xml:space="preserve">4. </w:t>
      </w:r>
      <w:proofErr w:type="gramStart"/>
      <w:r w:rsidRPr="00EB0334">
        <w:rPr>
          <w:rFonts w:ascii="Arial" w:eastAsia="Times New Roman" w:hAnsi="Arial" w:cs="Arial"/>
          <w:color w:val="000000"/>
          <w:spacing w:val="3"/>
          <w:lang w:eastAsia="ru-RU"/>
        </w:rPr>
        <w:t>Положения абзацев четвертого и пятого пункта 7 и абзаца первого пункта 13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Pr="00EB0334">
        <w:rPr>
          <w:rFonts w:ascii="Arial" w:eastAsia="Times New Roman" w:hAnsi="Arial" w:cs="Arial"/>
          <w:color w:val="000000"/>
          <w:spacing w:val="3"/>
          <w:lang w:eastAsia="ru-RU"/>
        </w:rPr>
        <w:t xml:space="preserve"> </w:t>
      </w:r>
      <w:proofErr w:type="gramStart"/>
      <w:r w:rsidRPr="00EB0334">
        <w:rPr>
          <w:rFonts w:ascii="Arial" w:eastAsia="Times New Roman" w:hAnsi="Arial" w:cs="Arial"/>
          <w:color w:val="000000"/>
          <w:spacing w:val="3"/>
          <w:lang w:eastAsia="ru-RU"/>
        </w:rPr>
        <w:t>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постановления Правительства Российской Федерации от 27 января 2012 г. N 36 "Об утверждении Правил формирования и ведения федеральной информационной</w:t>
      </w:r>
      <w:proofErr w:type="gramEnd"/>
      <w:r w:rsidRPr="00EB0334">
        <w:rPr>
          <w:rFonts w:ascii="Arial" w:eastAsia="Times New Roman" w:hAnsi="Arial" w:cs="Arial"/>
          <w:color w:val="000000"/>
          <w:spacing w:val="3"/>
          <w:lang w:eastAsia="ru-RU"/>
        </w:rPr>
        <w:t xml:space="preserve">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b/>
          <w:bCs/>
          <w:color w:val="000000"/>
          <w:spacing w:val="3"/>
          <w:lang w:eastAsia="ru-RU"/>
        </w:rPr>
        <w:t>Председатель Правительства Российской Федерации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b/>
          <w:bCs/>
          <w:color w:val="000000"/>
          <w:spacing w:val="3"/>
          <w:lang w:eastAsia="ru-RU"/>
        </w:rPr>
        <w:t>Д. Медведев</w:t>
      </w:r>
    </w:p>
    <w:p w:rsidR="00EB0334" w:rsidRPr="00EB0334" w:rsidRDefault="00EB0334" w:rsidP="00EB0334">
      <w:pPr>
        <w:spacing w:after="100" w:afterAutospacing="1"/>
        <w:textAlignment w:val="top"/>
        <w:outlineLvl w:val="3"/>
        <w:rPr>
          <w:rFonts w:ascii="Arial" w:eastAsia="Times New Roman" w:hAnsi="Arial" w:cs="Arial"/>
          <w:b/>
          <w:bCs/>
          <w:color w:val="000000"/>
          <w:spacing w:val="3"/>
          <w:lang w:eastAsia="ru-RU"/>
        </w:rPr>
      </w:pPr>
      <w:proofErr w:type="gramStart"/>
      <w:r w:rsidRPr="00EB0334">
        <w:rPr>
          <w:rFonts w:ascii="Arial" w:eastAsia="Times New Roman" w:hAnsi="Arial" w:cs="Arial"/>
          <w:b/>
          <w:bCs/>
          <w:color w:val="000000"/>
          <w:spacing w:val="3"/>
          <w:lang w:eastAsia="ru-RU"/>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1. </w:t>
      </w:r>
      <w:proofErr w:type="gramStart"/>
      <w:r w:rsidRPr="00EB0334">
        <w:rPr>
          <w:rFonts w:ascii="Arial" w:eastAsia="Times New Roman" w:hAnsi="Arial" w:cs="Arial"/>
          <w:color w:val="000000"/>
          <w:spacing w:val="3"/>
          <w:lang w:eastAsia="ru-RU"/>
        </w:rPr>
        <w:t>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EB0334">
        <w:rPr>
          <w:rFonts w:ascii="Arial" w:eastAsia="Times New Roman" w:hAnsi="Arial" w:cs="Arial"/>
          <w:color w:val="000000"/>
          <w:spacing w:val="3"/>
          <w:lang w:eastAsia="ru-RU"/>
        </w:rPr>
        <w:t xml:space="preserve"> среднего общего образования (далее - региональные информационные системы).</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 xml:space="preserve">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w:t>
      </w:r>
      <w:r w:rsidRPr="00EB0334">
        <w:rPr>
          <w:rFonts w:ascii="Arial" w:eastAsia="Times New Roman" w:hAnsi="Arial" w:cs="Arial"/>
          <w:color w:val="000000"/>
          <w:spacing w:val="3"/>
          <w:lang w:eastAsia="ru-RU"/>
        </w:rPr>
        <w:lastRenderedPageBreak/>
        <w:t>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rsidRPr="00EB0334">
        <w:rPr>
          <w:rFonts w:ascii="Arial" w:eastAsia="Times New Roman" w:hAnsi="Arial" w:cs="Arial"/>
          <w:color w:val="000000"/>
          <w:spacing w:val="3"/>
          <w:lang w:eastAsia="ru-RU"/>
        </w:rPr>
        <w:t xml:space="preserve"> обучение).</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2. </w:t>
      </w:r>
      <w:proofErr w:type="gramStart"/>
      <w:r w:rsidRPr="00EB0334">
        <w:rPr>
          <w:rFonts w:ascii="Arial" w:eastAsia="Times New Roman" w:hAnsi="Arial" w:cs="Arial"/>
          <w:color w:val="000000"/>
          <w:spacing w:val="3"/>
          <w:lang w:eastAsia="ru-RU"/>
        </w:rPr>
        <w:t>Федеральная</w:t>
      </w:r>
      <w:proofErr w:type="gramEnd"/>
      <w:r w:rsidRPr="00EB0334">
        <w:rPr>
          <w:rFonts w:ascii="Arial" w:eastAsia="Times New Roman" w:hAnsi="Arial" w:cs="Arial"/>
          <w:color w:val="000000"/>
          <w:spacing w:val="3"/>
          <w:lang w:eastAsia="ru-RU"/>
        </w:rPr>
        <w:t xml:space="preserve"> и региональные информационные системы являются государственными информационными системами.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Оператором федеральной информационной системы является Федеральная служба по надзору в сфере образования и науки.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Операторами региональных информационных систем являются органы исполнительной власти субъектов Российской Федерации.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законом "О </w:t>
      </w:r>
      <w:r w:rsidRPr="00EB0334">
        <w:rPr>
          <w:rFonts w:ascii="Arial" w:eastAsia="Times New Roman" w:hAnsi="Arial" w:cs="Arial"/>
          <w:color w:val="000000"/>
          <w:spacing w:val="3"/>
          <w:lang w:eastAsia="ru-RU"/>
        </w:rPr>
        <w:lastRenderedPageBreak/>
        <w:t>размещении заказов на поставки товаров, выполнение работ, оказание услуг для государственных и муниципальных нужд".</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3. В целях формирования и ведения </w:t>
      </w:r>
      <w:proofErr w:type="gramStart"/>
      <w:r w:rsidRPr="00EB0334">
        <w:rPr>
          <w:rFonts w:ascii="Arial" w:eastAsia="Times New Roman" w:hAnsi="Arial" w:cs="Arial"/>
          <w:color w:val="000000"/>
          <w:spacing w:val="3"/>
          <w:lang w:eastAsia="ru-RU"/>
        </w:rPr>
        <w:t>федеральной</w:t>
      </w:r>
      <w:proofErr w:type="gramEnd"/>
      <w:r w:rsidRPr="00EB0334">
        <w:rPr>
          <w:rFonts w:ascii="Arial" w:eastAsia="Times New Roman" w:hAnsi="Arial" w:cs="Arial"/>
          <w:color w:val="000000"/>
          <w:spacing w:val="3"/>
          <w:lang w:eastAsia="ru-RU"/>
        </w:rPr>
        <w:t xml:space="preserve"> и региональных информационных систем их операторы обеспечивают проведение следующих мероприятий:</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а) обеспечение технического функционирования </w:t>
      </w:r>
      <w:proofErr w:type="gramStart"/>
      <w:r w:rsidRPr="00EB0334">
        <w:rPr>
          <w:rFonts w:ascii="Arial" w:eastAsia="Times New Roman" w:hAnsi="Arial" w:cs="Arial"/>
          <w:color w:val="000000"/>
          <w:spacing w:val="3"/>
          <w:lang w:eastAsia="ru-RU"/>
        </w:rPr>
        <w:t>федеральной</w:t>
      </w:r>
      <w:proofErr w:type="gramEnd"/>
      <w:r w:rsidRPr="00EB0334">
        <w:rPr>
          <w:rFonts w:ascii="Arial" w:eastAsia="Times New Roman" w:hAnsi="Arial" w:cs="Arial"/>
          <w:color w:val="000000"/>
          <w:spacing w:val="3"/>
          <w:lang w:eastAsia="ru-RU"/>
        </w:rPr>
        <w:t xml:space="preserve"> и региональных информационных систем;</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б) осуществление автоматизированной обработки информации, содержащейся в федеральной и региональных информационных системах;</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г) обеспечение защиты информации, содержащейся в федеральной и региональных информационных системах;</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д) обеспечение взаимодействия </w:t>
      </w:r>
      <w:proofErr w:type="gramStart"/>
      <w:r w:rsidRPr="00EB0334">
        <w:rPr>
          <w:rFonts w:ascii="Arial" w:eastAsia="Times New Roman" w:hAnsi="Arial" w:cs="Arial"/>
          <w:color w:val="000000"/>
          <w:spacing w:val="3"/>
          <w:lang w:eastAsia="ru-RU"/>
        </w:rPr>
        <w:t>федеральной</w:t>
      </w:r>
      <w:proofErr w:type="gramEnd"/>
      <w:r w:rsidRPr="00EB0334">
        <w:rPr>
          <w:rFonts w:ascii="Arial" w:eastAsia="Times New Roman" w:hAnsi="Arial" w:cs="Arial"/>
          <w:color w:val="000000"/>
          <w:spacing w:val="3"/>
          <w:lang w:eastAsia="ru-RU"/>
        </w:rPr>
        <w:t xml:space="preserve"> и региональных информационных систем.</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образовательные организации, осуществляющие прием на обучение;</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Министерство образования и науки Российской Федерации;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lastRenderedPageBreak/>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6. </w:t>
      </w:r>
      <w:proofErr w:type="gramStart"/>
      <w:r w:rsidRPr="00EB0334">
        <w:rPr>
          <w:rFonts w:ascii="Arial" w:eastAsia="Times New Roman" w:hAnsi="Arial" w:cs="Arial"/>
          <w:color w:val="000000"/>
          <w:spacing w:val="3"/>
          <w:lang w:eastAsia="ru-RU"/>
        </w:rP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7. </w:t>
      </w:r>
      <w:proofErr w:type="gramStart"/>
      <w:r w:rsidRPr="00EB0334">
        <w:rPr>
          <w:rFonts w:ascii="Arial" w:eastAsia="Times New Roman" w:hAnsi="Arial" w:cs="Arial"/>
          <w:color w:val="000000"/>
          <w:spacing w:val="3"/>
          <w:lang w:eastAsia="ru-RU"/>
        </w:rP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rsidRPr="00EB0334">
        <w:rPr>
          <w:rFonts w:ascii="Arial" w:eastAsia="Times New Roman" w:hAnsi="Arial" w:cs="Arial"/>
          <w:color w:val="000000"/>
          <w:spacing w:val="3"/>
          <w:lang w:eastAsia="ru-RU"/>
        </w:rPr>
        <w:t>федеральную</w:t>
      </w:r>
      <w:proofErr w:type="gramEnd"/>
      <w:r w:rsidRPr="00EB0334">
        <w:rPr>
          <w:rFonts w:ascii="Arial" w:eastAsia="Times New Roman" w:hAnsi="Arial" w:cs="Arial"/>
          <w:color w:val="000000"/>
          <w:spacing w:val="3"/>
          <w:lang w:eastAsia="ru-RU"/>
        </w:rPr>
        <w:t xml:space="preserve"> и региональные информационные системы.</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Руководители органов исполнительной власти и организаций, перечисленных в пунктах 17-21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rsidRPr="00EB0334">
        <w:rPr>
          <w:rFonts w:ascii="Arial" w:eastAsia="Times New Roman" w:hAnsi="Arial" w:cs="Arial"/>
          <w:color w:val="000000"/>
          <w:spacing w:val="3"/>
          <w:lang w:eastAsia="ru-RU"/>
        </w:rPr>
        <w:t>позднее</w:t>
      </w:r>
      <w:proofErr w:type="gramEnd"/>
      <w:r w:rsidRPr="00EB0334">
        <w:rPr>
          <w:rFonts w:ascii="Arial" w:eastAsia="Times New Roman" w:hAnsi="Arial" w:cs="Arial"/>
          <w:color w:val="000000"/>
          <w:spacing w:val="3"/>
          <w:lang w:eastAsia="ru-RU"/>
        </w:rPr>
        <w:t xml:space="preserve"> чем за 10 рабочих дней до начала внесения сведений в федеральную и региональные информационные системы.</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rsidRPr="00EB0334">
        <w:rPr>
          <w:rFonts w:ascii="Arial" w:eastAsia="Times New Roman" w:hAnsi="Arial" w:cs="Arial"/>
          <w:color w:val="000000"/>
          <w:spacing w:val="3"/>
          <w:lang w:eastAsia="ru-RU"/>
        </w:rPr>
        <w:t>ключа</w:t>
      </w:r>
      <w:proofErr w:type="gramEnd"/>
      <w:r w:rsidRPr="00EB0334">
        <w:rPr>
          <w:rFonts w:ascii="Arial" w:eastAsia="Times New Roman" w:hAnsi="Arial" w:cs="Arial"/>
          <w:color w:val="000000"/>
          <w:spacing w:val="3"/>
          <w:lang w:eastAsia="ru-RU"/>
        </w:rP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lastRenderedPageBreak/>
        <w:t xml:space="preserve">8. Федеральная служба по надзору в сфере образования и науки осуществляет координацию </w:t>
      </w:r>
      <w:proofErr w:type="gramStart"/>
      <w:r w:rsidRPr="00EB0334">
        <w:rPr>
          <w:rFonts w:ascii="Arial" w:eastAsia="Times New Roman" w:hAnsi="Arial" w:cs="Arial"/>
          <w:color w:val="000000"/>
          <w:spacing w:val="3"/>
          <w:lang w:eastAsia="ru-RU"/>
        </w:rPr>
        <w:t>деятельности органов исполнительной власти субъектов Российской Федерации</w:t>
      </w:r>
      <w:proofErr w:type="gramEnd"/>
      <w:r w:rsidRPr="00EB0334">
        <w:rPr>
          <w:rFonts w:ascii="Arial" w:eastAsia="Times New Roman" w:hAnsi="Arial" w:cs="Arial"/>
          <w:color w:val="000000"/>
          <w:spacing w:val="3"/>
          <w:lang w:eastAsia="ru-RU"/>
        </w:rPr>
        <w:t xml:space="preserve"> и лиц, указанных в пункте 4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9. </w:t>
      </w:r>
      <w:proofErr w:type="gramStart"/>
      <w:r w:rsidRPr="00EB0334">
        <w:rPr>
          <w:rFonts w:ascii="Arial" w:eastAsia="Times New Roman" w:hAnsi="Arial" w:cs="Arial"/>
          <w:color w:val="000000"/>
          <w:spacing w:val="3"/>
          <w:lang w:eastAsia="ru-RU"/>
        </w:rP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proofErr w:type="gramEnd"/>
      <w:r w:rsidRPr="00EB0334">
        <w:rPr>
          <w:rFonts w:ascii="Arial" w:eastAsia="Times New Roman" w:hAnsi="Arial" w:cs="Arial"/>
          <w:color w:val="000000"/>
          <w:spacing w:val="3"/>
          <w:lang w:eastAsia="ru-RU"/>
        </w:rP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w:t>
      </w:r>
      <w:proofErr w:type="gramStart"/>
      <w:r w:rsidRPr="00EB0334">
        <w:rPr>
          <w:rFonts w:ascii="Arial" w:eastAsia="Times New Roman" w:hAnsi="Arial" w:cs="Arial"/>
          <w:color w:val="000000"/>
          <w:spacing w:val="3"/>
          <w:lang w:eastAsia="ru-RU"/>
        </w:rPr>
        <w:t>федеральную</w:t>
      </w:r>
      <w:proofErr w:type="gramEnd"/>
      <w:r w:rsidRPr="00EB0334">
        <w:rPr>
          <w:rFonts w:ascii="Arial" w:eastAsia="Times New Roman" w:hAnsi="Arial" w:cs="Arial"/>
          <w:color w:val="000000"/>
          <w:spacing w:val="3"/>
          <w:lang w:eastAsia="ru-RU"/>
        </w:rP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11. В региональные информационные системы вносятся следующие сведения: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а) сведения об </w:t>
      </w:r>
      <w:proofErr w:type="gramStart"/>
      <w:r w:rsidRPr="00EB0334">
        <w:rPr>
          <w:rFonts w:ascii="Arial" w:eastAsia="Times New Roman" w:hAnsi="Arial" w:cs="Arial"/>
          <w:color w:val="000000"/>
          <w:spacing w:val="3"/>
          <w:lang w:eastAsia="ru-RU"/>
        </w:rPr>
        <w:t>обучающихся</w:t>
      </w:r>
      <w:proofErr w:type="gramEnd"/>
      <w:r w:rsidRPr="00EB0334">
        <w:rPr>
          <w:rFonts w:ascii="Arial" w:eastAsia="Times New Roman" w:hAnsi="Arial" w:cs="Arial"/>
          <w:color w:val="000000"/>
          <w:spacing w:val="3"/>
          <w:lang w:eastAsia="ru-RU"/>
        </w:rPr>
        <w:t>, освоивших образовательные программы основного общего и среднего общего образования (далее - обучающиеся):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 xml:space="preserve">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w:t>
      </w:r>
      <w:r w:rsidRPr="00EB0334">
        <w:rPr>
          <w:rFonts w:ascii="Arial" w:eastAsia="Times New Roman" w:hAnsi="Arial" w:cs="Arial"/>
          <w:color w:val="000000"/>
          <w:spacing w:val="3"/>
          <w:lang w:eastAsia="ru-RU"/>
        </w:rPr>
        <w:lastRenderedPageBreak/>
        <w:t>вносятся образовательной</w:t>
      </w:r>
      <w:proofErr w:type="gramEnd"/>
      <w:r w:rsidRPr="00EB0334">
        <w:rPr>
          <w:rFonts w:ascii="Arial" w:eastAsia="Times New Roman" w:hAnsi="Arial" w:cs="Arial"/>
          <w:color w:val="000000"/>
          <w:spacing w:val="3"/>
          <w:lang w:eastAsia="ru-RU"/>
        </w:rPr>
        <w:t xml:space="preserve"> организацией, реализующей общеобразовательные программы, ежегодно, до 20 января);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rsidRPr="00EB0334">
        <w:rPr>
          <w:rFonts w:ascii="Arial" w:eastAsia="Times New Roman" w:hAnsi="Arial" w:cs="Arial"/>
          <w:color w:val="000000"/>
          <w:spacing w:val="3"/>
          <w:lang w:eastAsia="ru-RU"/>
        </w:rPr>
        <w:t>от</w:t>
      </w:r>
      <w:proofErr w:type="gramEnd"/>
      <w:r w:rsidRPr="00EB0334">
        <w:rPr>
          <w:rFonts w:ascii="Arial" w:eastAsia="Times New Roman" w:hAnsi="Arial" w:cs="Arial"/>
          <w:color w:val="000000"/>
          <w:spacing w:val="3"/>
          <w:lang w:eastAsia="ru-RU"/>
        </w:rPr>
        <w:t xml:space="preserve"> обучающихся);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rsidRPr="00EB0334">
        <w:rPr>
          <w:rFonts w:ascii="Arial" w:eastAsia="Times New Roman" w:hAnsi="Arial" w:cs="Arial"/>
          <w:color w:val="000000"/>
          <w:spacing w:val="3"/>
          <w:lang w:eastAsia="ru-RU"/>
        </w:rPr>
        <w:t xml:space="preserve"> образовательной организацией, реализующей общеобразовательные программы, ежегодно, до 5 марта);</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EB0334">
        <w:rPr>
          <w:rFonts w:ascii="Arial" w:eastAsia="Times New Roman" w:hAnsi="Arial" w:cs="Arial"/>
          <w:color w:val="000000"/>
          <w:spacing w:val="3"/>
          <w:lang w:eastAsia="ru-RU"/>
        </w:rP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rsidRPr="00EB0334">
        <w:rPr>
          <w:rFonts w:ascii="Arial" w:eastAsia="Times New Roman" w:hAnsi="Arial" w:cs="Arial"/>
          <w:color w:val="000000"/>
          <w:spacing w:val="3"/>
          <w:lang w:eastAsia="ru-RU"/>
        </w:rPr>
        <w:t>позднее</w:t>
      </w:r>
      <w:proofErr w:type="gramEnd"/>
      <w:r w:rsidRPr="00EB0334">
        <w:rPr>
          <w:rFonts w:ascii="Arial" w:eastAsia="Times New Roman" w:hAnsi="Arial" w:cs="Arial"/>
          <w:color w:val="000000"/>
          <w:spacing w:val="3"/>
          <w:lang w:eastAsia="ru-RU"/>
        </w:rPr>
        <w:t xml:space="preserve"> чем за 2 недели до начала экзамена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б) сведения об участниках единого государственного экзамена (за исключением обучающихся):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lastRenderedPageBreak/>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rsidRPr="00EB0334">
        <w:rPr>
          <w:rFonts w:ascii="Arial" w:eastAsia="Times New Roman" w:hAnsi="Arial" w:cs="Arial"/>
          <w:color w:val="000000"/>
          <w:spacing w:val="3"/>
          <w:lang w:eastAsia="ru-RU"/>
        </w:rPr>
        <w:t>позднее</w:t>
      </w:r>
      <w:proofErr w:type="gramEnd"/>
      <w:r w:rsidRPr="00EB0334">
        <w:rPr>
          <w:rFonts w:ascii="Arial" w:eastAsia="Times New Roman" w:hAnsi="Arial" w:cs="Arial"/>
          <w:color w:val="000000"/>
          <w:spacing w:val="3"/>
          <w:lang w:eastAsia="ru-RU"/>
        </w:rP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г) сведения об экзаменационных материалах:</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w:t>
      </w:r>
      <w:r w:rsidRPr="00EB0334">
        <w:rPr>
          <w:rFonts w:ascii="Arial" w:eastAsia="Times New Roman" w:hAnsi="Arial" w:cs="Arial"/>
          <w:color w:val="000000"/>
          <w:spacing w:val="3"/>
          <w:lang w:eastAsia="ru-RU"/>
        </w:rPr>
        <w:lastRenderedPageBreak/>
        <w:t>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е) сведения о результатах государственной итоговой аттестации: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ж) сведения об апелляциях обучающихся, участников единого государственного экзамена:</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з) сведения о лицах, привлекаемых к проведению государственной итоговой аттестации (далее - работники):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w:t>
      </w:r>
      <w:proofErr w:type="gramStart"/>
      <w:r w:rsidRPr="00EB0334">
        <w:rPr>
          <w:rFonts w:ascii="Arial" w:eastAsia="Times New Roman" w:hAnsi="Arial" w:cs="Arial"/>
          <w:color w:val="000000"/>
          <w:spacing w:val="3"/>
          <w:lang w:eastAsia="ru-RU"/>
        </w:rPr>
        <w:t>позднее</w:t>
      </w:r>
      <w:proofErr w:type="gramEnd"/>
      <w:r w:rsidRPr="00EB0334">
        <w:rPr>
          <w:rFonts w:ascii="Arial" w:eastAsia="Times New Roman" w:hAnsi="Arial" w:cs="Arial"/>
          <w:color w:val="000000"/>
          <w:spacing w:val="3"/>
          <w:lang w:eastAsia="ru-RU"/>
        </w:rPr>
        <w:t xml:space="preserve"> чем за 2 недели до начала экзамена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w:t>
      </w:r>
      <w:r w:rsidRPr="00EB0334">
        <w:rPr>
          <w:rFonts w:ascii="Arial" w:eastAsia="Times New Roman" w:hAnsi="Arial" w:cs="Arial"/>
          <w:color w:val="000000"/>
          <w:spacing w:val="3"/>
          <w:lang w:eastAsia="ru-RU"/>
        </w:rPr>
        <w:lastRenderedPageBreak/>
        <w:t xml:space="preserve">субъектов Российской Федерации не ранее чем за неделю и не </w:t>
      </w:r>
      <w:proofErr w:type="gramStart"/>
      <w:r w:rsidRPr="00EB0334">
        <w:rPr>
          <w:rFonts w:ascii="Arial" w:eastAsia="Times New Roman" w:hAnsi="Arial" w:cs="Arial"/>
          <w:color w:val="000000"/>
          <w:spacing w:val="3"/>
          <w:lang w:eastAsia="ru-RU"/>
        </w:rPr>
        <w:t>позднее</w:t>
      </w:r>
      <w:proofErr w:type="gramEnd"/>
      <w:r w:rsidRPr="00EB0334">
        <w:rPr>
          <w:rFonts w:ascii="Arial" w:eastAsia="Times New Roman" w:hAnsi="Arial" w:cs="Arial"/>
          <w:color w:val="000000"/>
          <w:spacing w:val="3"/>
          <w:lang w:eastAsia="ru-RU"/>
        </w:rPr>
        <w:t xml:space="preserve"> чем за 3 дня до дня проведения экзамена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rsidRPr="00EB0334">
        <w:rPr>
          <w:rFonts w:ascii="Arial" w:eastAsia="Times New Roman" w:hAnsi="Arial" w:cs="Arial"/>
          <w:color w:val="000000"/>
          <w:spacing w:val="3"/>
          <w:lang w:eastAsia="ru-RU"/>
        </w:rPr>
        <w:t>позднее</w:t>
      </w:r>
      <w:proofErr w:type="gramEnd"/>
      <w:r w:rsidRPr="00EB0334">
        <w:rPr>
          <w:rFonts w:ascii="Arial" w:eastAsia="Times New Roman" w:hAnsi="Arial" w:cs="Arial"/>
          <w:color w:val="000000"/>
          <w:spacing w:val="3"/>
          <w:lang w:eastAsia="ru-RU"/>
        </w:rPr>
        <w:t xml:space="preserve"> чем за 2 недели до дня проведения экзамена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к) сведения о местах проведения государственной итоговой аттестации: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rsidRPr="00EB0334">
        <w:rPr>
          <w:rFonts w:ascii="Arial" w:eastAsia="Times New Roman" w:hAnsi="Arial" w:cs="Arial"/>
          <w:color w:val="000000"/>
          <w:spacing w:val="3"/>
          <w:lang w:eastAsia="ru-RU"/>
        </w:rPr>
        <w:t>позднее</w:t>
      </w:r>
      <w:proofErr w:type="gramEnd"/>
      <w:r w:rsidRPr="00EB0334">
        <w:rPr>
          <w:rFonts w:ascii="Arial" w:eastAsia="Times New Roman" w:hAnsi="Arial" w:cs="Arial"/>
          <w:color w:val="000000"/>
          <w:spacing w:val="3"/>
          <w:lang w:eastAsia="ru-RU"/>
        </w:rPr>
        <w:t xml:space="preserve"> чем за 2 недели до дня проведения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12. В федеральную информационную систему вносятся следующие сведения: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 xml:space="preserve">а) сведения, аналогичные сведениям, указанным в пункте 11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пункте 11 настоящих Правил, сведения, аналогичные сведениям, указанным в подпунктах "а" - "г", "з" - "к" пункта </w:t>
      </w:r>
      <w:r w:rsidRPr="00EB0334">
        <w:rPr>
          <w:rFonts w:ascii="Arial" w:eastAsia="Times New Roman" w:hAnsi="Arial" w:cs="Arial"/>
          <w:color w:val="000000"/>
          <w:spacing w:val="3"/>
          <w:lang w:eastAsia="ru-RU"/>
        </w:rPr>
        <w:lastRenderedPageBreak/>
        <w:t>11 настоящих Правил, - загранучреждениями и учредителями, сведения, аналогичные сведениям, указанным в подпунктах "д" - "ж" пункта 11 настоящих Правил</w:t>
      </w:r>
      <w:proofErr w:type="gramEnd"/>
      <w:r w:rsidRPr="00EB0334">
        <w:rPr>
          <w:rFonts w:ascii="Arial" w:eastAsia="Times New Roman" w:hAnsi="Arial" w:cs="Arial"/>
          <w:color w:val="000000"/>
          <w:spacing w:val="3"/>
          <w:lang w:eastAsia="ru-RU"/>
        </w:rPr>
        <w:t xml:space="preserve">, - </w:t>
      </w:r>
      <w:proofErr w:type="gramStart"/>
      <w:r w:rsidRPr="00EB0334">
        <w:rPr>
          <w:rFonts w:ascii="Arial" w:eastAsia="Times New Roman" w:hAnsi="Arial" w:cs="Arial"/>
          <w:color w:val="000000"/>
          <w:spacing w:val="3"/>
          <w:lang w:eastAsia="ru-RU"/>
        </w:rPr>
        <w:t>Федеральной службой по надзору в сфере образования и науки);</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в) сведения об экзаменационных материалах:</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rsidRPr="00EB0334">
        <w:rPr>
          <w:rFonts w:ascii="Arial" w:eastAsia="Times New Roman" w:hAnsi="Arial" w:cs="Arial"/>
          <w:color w:val="000000"/>
          <w:spacing w:val="3"/>
          <w:lang w:eastAsia="ru-RU"/>
        </w:rPr>
        <w:t xml:space="preserve"> надзору в сфере образования и науки не </w:t>
      </w:r>
      <w:proofErr w:type="gramStart"/>
      <w:r w:rsidRPr="00EB0334">
        <w:rPr>
          <w:rFonts w:ascii="Arial" w:eastAsia="Times New Roman" w:hAnsi="Arial" w:cs="Arial"/>
          <w:color w:val="000000"/>
          <w:spacing w:val="3"/>
          <w:lang w:eastAsia="ru-RU"/>
        </w:rPr>
        <w:t>позднее</w:t>
      </w:r>
      <w:proofErr w:type="gramEnd"/>
      <w:r w:rsidRPr="00EB0334">
        <w:rPr>
          <w:rFonts w:ascii="Arial" w:eastAsia="Times New Roman" w:hAnsi="Arial" w:cs="Arial"/>
          <w:color w:val="000000"/>
          <w:spacing w:val="3"/>
          <w:lang w:eastAsia="ru-RU"/>
        </w:rPr>
        <w:t xml:space="preserve"> чем за 45 дней до дня начала экзамена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rsidRPr="00EB0334">
        <w:rPr>
          <w:rFonts w:ascii="Arial" w:eastAsia="Times New Roman" w:hAnsi="Arial" w:cs="Arial"/>
          <w:color w:val="000000"/>
          <w:spacing w:val="3"/>
          <w:lang w:eastAsia="ru-RU"/>
        </w:rPr>
        <w:t xml:space="preserve"> науки не </w:t>
      </w:r>
      <w:proofErr w:type="gramStart"/>
      <w:r w:rsidRPr="00EB0334">
        <w:rPr>
          <w:rFonts w:ascii="Arial" w:eastAsia="Times New Roman" w:hAnsi="Arial" w:cs="Arial"/>
          <w:color w:val="000000"/>
          <w:spacing w:val="3"/>
          <w:lang w:eastAsia="ru-RU"/>
        </w:rPr>
        <w:t>позднее</w:t>
      </w:r>
      <w:proofErr w:type="gramEnd"/>
      <w:r w:rsidRPr="00EB0334">
        <w:rPr>
          <w:rFonts w:ascii="Arial" w:eastAsia="Times New Roman" w:hAnsi="Arial" w:cs="Arial"/>
          <w:color w:val="000000"/>
          <w:spacing w:val="3"/>
          <w:lang w:eastAsia="ru-RU"/>
        </w:rPr>
        <w:t xml:space="preserve"> чем за 3 дня до дня начала экзамена по соответствующему учебному предмету);</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w:t>
      </w:r>
      <w:proofErr w:type="gramEnd"/>
      <w:r w:rsidRPr="00EB0334">
        <w:rPr>
          <w:rFonts w:ascii="Arial" w:eastAsia="Times New Roman" w:hAnsi="Arial" w:cs="Arial"/>
          <w:color w:val="000000"/>
          <w:spacing w:val="3"/>
          <w:lang w:eastAsia="ru-RU"/>
        </w:rPr>
        <w:t xml:space="preserve"> </w:t>
      </w:r>
      <w:proofErr w:type="gramStart"/>
      <w:r w:rsidRPr="00EB0334">
        <w:rPr>
          <w:rFonts w:ascii="Arial" w:eastAsia="Times New Roman" w:hAnsi="Arial" w:cs="Arial"/>
          <w:color w:val="000000"/>
          <w:spacing w:val="3"/>
          <w:lang w:eastAsia="ru-RU"/>
        </w:rPr>
        <w:lastRenderedPageBreak/>
        <w:t>олимпиад школьников, проводимых в порядке,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фамилия, имя, отчество (при наличии), реквизиты документа, удостоверяющего личность (при наличии);</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е) сведения о приеме на обучение, объявляемом образовательными организациями, осуществляющими прием на обучение:</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rsidRPr="00EB0334">
        <w:rPr>
          <w:rFonts w:ascii="Arial" w:eastAsia="Times New Roman" w:hAnsi="Arial" w:cs="Arial"/>
          <w:color w:val="000000"/>
          <w:spacing w:val="3"/>
          <w:lang w:eastAsia="ru-RU"/>
        </w:rPr>
        <w:t>бакалавриата</w:t>
      </w:r>
      <w:proofErr w:type="spellEnd"/>
      <w:r w:rsidRPr="00EB0334">
        <w:rPr>
          <w:rFonts w:ascii="Arial" w:eastAsia="Times New Roman" w:hAnsi="Arial" w:cs="Arial"/>
          <w:color w:val="000000"/>
          <w:spacing w:val="3"/>
          <w:lang w:eastAsia="ru-RU"/>
        </w:rPr>
        <w:t xml:space="preserve"> и</w:t>
      </w:r>
      <w:proofErr w:type="gramEnd"/>
      <w:r w:rsidRPr="00EB0334">
        <w:rPr>
          <w:rFonts w:ascii="Arial" w:eastAsia="Times New Roman" w:hAnsi="Arial" w:cs="Arial"/>
          <w:color w:val="000000"/>
          <w:spacing w:val="3"/>
          <w:lang w:eastAsia="ru-RU"/>
        </w:rPr>
        <w:t xml:space="preserve"> </w:t>
      </w:r>
      <w:proofErr w:type="gramStart"/>
      <w:r w:rsidRPr="00EB0334">
        <w:rPr>
          <w:rFonts w:ascii="Arial" w:eastAsia="Times New Roman" w:hAnsi="Arial" w:cs="Arial"/>
          <w:color w:val="000000"/>
          <w:spacing w:val="3"/>
          <w:lang w:eastAsia="ru-RU"/>
        </w:rPr>
        <w:t xml:space="preserve">программам </w:t>
      </w:r>
      <w:proofErr w:type="spellStart"/>
      <w:r w:rsidRPr="00EB0334">
        <w:rPr>
          <w:rFonts w:ascii="Arial" w:eastAsia="Times New Roman" w:hAnsi="Arial" w:cs="Arial"/>
          <w:color w:val="000000"/>
          <w:spacing w:val="3"/>
          <w:lang w:eastAsia="ru-RU"/>
        </w:rPr>
        <w:t>специалитета</w:t>
      </w:r>
      <w:proofErr w:type="spellEnd"/>
      <w:r w:rsidRPr="00EB0334">
        <w:rPr>
          <w:rFonts w:ascii="Arial" w:eastAsia="Times New Roman" w:hAnsi="Arial" w:cs="Arial"/>
          <w:color w:val="000000"/>
          <w:spacing w:val="3"/>
          <w:lang w:eastAsia="ru-RU"/>
        </w:rP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w:t>
      </w:r>
      <w:proofErr w:type="gramEnd"/>
      <w:r w:rsidRPr="00EB0334">
        <w:rPr>
          <w:rFonts w:ascii="Arial" w:eastAsia="Times New Roman" w:hAnsi="Arial" w:cs="Arial"/>
          <w:color w:val="000000"/>
          <w:spacing w:val="3"/>
          <w:lang w:eastAsia="ru-RU"/>
        </w:rPr>
        <w:t xml:space="preserve"> образовательными организациями, осуществляющими прием на обучение, ежегодно, до 1 июня);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lastRenderedPageBreak/>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w:t>
      </w:r>
      <w:proofErr w:type="gramEnd"/>
      <w:r w:rsidRPr="00EB0334">
        <w:rPr>
          <w:rFonts w:ascii="Arial" w:eastAsia="Times New Roman" w:hAnsi="Arial" w:cs="Arial"/>
          <w:color w:val="000000"/>
          <w:spacing w:val="3"/>
          <w:lang w:eastAsia="ru-RU"/>
        </w:rPr>
        <w:t xml:space="preserve"> </w:t>
      </w:r>
      <w:proofErr w:type="gramStart"/>
      <w:r w:rsidRPr="00EB0334">
        <w:rPr>
          <w:rFonts w:ascii="Arial" w:eastAsia="Times New Roman" w:hAnsi="Arial" w:cs="Arial"/>
          <w:color w:val="000000"/>
          <w:spacing w:val="3"/>
          <w:lang w:eastAsia="ru-RU"/>
        </w:rPr>
        <w:t>поступающим</w:t>
      </w:r>
      <w:proofErr w:type="gramEnd"/>
      <w:r w:rsidRPr="00EB0334">
        <w:rPr>
          <w:rFonts w:ascii="Arial" w:eastAsia="Times New Roman" w:hAnsi="Arial" w:cs="Arial"/>
          <w:color w:val="000000"/>
          <w:spacing w:val="3"/>
          <w:lang w:eastAsia="ru-RU"/>
        </w:rP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13. Обмен информацией осуществляется в электронной форме через единую систему межведомственного электронного взаимодействия.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При обмене информации сведения, указанные в подпунктах "а", "б" и "е", а также в подпунктах "г", "д", "ж" - "к"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подпунктах "б" и "г" пункта 12 настоящих Правил, - в региональные информационные системы.</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rsidRPr="00EB0334">
        <w:rPr>
          <w:rFonts w:ascii="Arial" w:eastAsia="Times New Roman" w:hAnsi="Arial" w:cs="Arial"/>
          <w:color w:val="000000"/>
          <w:spacing w:val="3"/>
          <w:lang w:eastAsia="ru-RU"/>
        </w:rPr>
        <w:t>по</w:t>
      </w:r>
      <w:proofErr w:type="gramEnd"/>
      <w:r w:rsidRPr="00EB0334">
        <w:rPr>
          <w:rFonts w:ascii="Arial" w:eastAsia="Times New Roman" w:hAnsi="Arial" w:cs="Arial"/>
          <w:color w:val="000000"/>
          <w:spacing w:val="3"/>
          <w:lang w:eastAsia="ru-RU"/>
        </w:rPr>
        <w:t xml:space="preserve"> 15 сентября).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15. </w:t>
      </w:r>
      <w:proofErr w:type="gramStart"/>
      <w:r w:rsidRPr="00EB0334">
        <w:rPr>
          <w:rFonts w:ascii="Arial" w:eastAsia="Times New Roman" w:hAnsi="Arial" w:cs="Arial"/>
          <w:color w:val="000000"/>
          <w:spacing w:val="3"/>
          <w:lang w:eastAsia="ru-RU"/>
        </w:rPr>
        <w:t xml:space="preserve">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w:t>
      </w:r>
      <w:r w:rsidRPr="00EB0334">
        <w:rPr>
          <w:rFonts w:ascii="Arial" w:eastAsia="Times New Roman" w:hAnsi="Arial" w:cs="Arial"/>
          <w:color w:val="000000"/>
          <w:spacing w:val="3"/>
          <w:lang w:eastAsia="ru-RU"/>
        </w:rPr>
        <w:lastRenderedPageBreak/>
        <w:t>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16. Доступ к персональным данным, содержащимся в </w:t>
      </w:r>
      <w:proofErr w:type="gramStart"/>
      <w:r w:rsidRPr="00EB0334">
        <w:rPr>
          <w:rFonts w:ascii="Arial" w:eastAsia="Times New Roman" w:hAnsi="Arial" w:cs="Arial"/>
          <w:color w:val="000000"/>
          <w:spacing w:val="3"/>
          <w:lang w:eastAsia="ru-RU"/>
        </w:rPr>
        <w:t>федеральной</w:t>
      </w:r>
      <w:proofErr w:type="gramEnd"/>
      <w:r w:rsidRPr="00EB0334">
        <w:rPr>
          <w:rFonts w:ascii="Arial" w:eastAsia="Times New Roman" w:hAnsi="Arial" w:cs="Arial"/>
          <w:color w:val="000000"/>
          <w:spacing w:val="3"/>
          <w:lang w:eastAsia="ru-RU"/>
        </w:rPr>
        <w:t xml:space="preserve"> и региональных информационных системах, и обработка указанных данных осуществляются в соответствии с Федеральным законом "О персональных данных".</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17. </w:t>
      </w:r>
      <w:proofErr w:type="gramStart"/>
      <w:r w:rsidRPr="00EB0334">
        <w:rPr>
          <w:rFonts w:ascii="Arial" w:eastAsia="Times New Roman" w:hAnsi="Arial" w:cs="Arial"/>
          <w:color w:val="000000"/>
          <w:spacing w:val="3"/>
          <w:lang w:eastAsia="ru-RU"/>
        </w:rP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proofErr w:type="gramStart"/>
      <w:r w:rsidRPr="00EB0334">
        <w:rPr>
          <w:rFonts w:ascii="Arial" w:eastAsia="Times New Roman" w:hAnsi="Arial" w:cs="Arial"/>
          <w:color w:val="000000"/>
          <w:spacing w:val="3"/>
          <w:lang w:eastAsia="ru-RU"/>
        </w:rPr>
        <w:t>а) указанные в подпунктах "а" - "ж" и "к" пункта 11 и подпунктах "а" - "в" пункта 12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w:t>
      </w:r>
      <w:proofErr w:type="gramEnd"/>
      <w:r w:rsidRPr="00EB0334">
        <w:rPr>
          <w:rFonts w:ascii="Arial" w:eastAsia="Times New Roman" w:hAnsi="Arial" w:cs="Arial"/>
          <w:color w:val="000000"/>
          <w:spacing w:val="3"/>
          <w:lang w:eastAsia="ru-RU"/>
        </w:rP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б) указанные в пунктах 11 и 12 настоящих Правил, - для осуществления федерального государственного надзора в сфере образования.</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18. Органы исполнительной власти субъектов Российской Федерации используют сведения, указанные в пункте 11 и подпункте "б" пункта 12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19. Загранучреждения и учредители используют сведения, указанные в подпункте "а" пункта 12 настоящих Правил, для обеспечения проведения государственной итоговой аттестации за пределами территории Российской Федерации.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20. Образовательные организации, реализующие общеобразовательные программы, используют сведения, указанные в подпункте "е" пункта 11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21. </w:t>
      </w:r>
      <w:proofErr w:type="gramStart"/>
      <w:r w:rsidRPr="00EB0334">
        <w:rPr>
          <w:rFonts w:ascii="Arial" w:eastAsia="Times New Roman" w:hAnsi="Arial" w:cs="Arial"/>
          <w:color w:val="000000"/>
          <w:spacing w:val="3"/>
          <w:lang w:eastAsia="ru-RU"/>
        </w:rPr>
        <w:t xml:space="preserve">Образовательные организации, осуществляющие прием на обучение, используют сведения, указанные в подпунктах "а" и "е" пункта 11 (в части сведений о результатах </w:t>
      </w:r>
      <w:r w:rsidRPr="00EB0334">
        <w:rPr>
          <w:rFonts w:ascii="Arial" w:eastAsia="Times New Roman" w:hAnsi="Arial" w:cs="Arial"/>
          <w:color w:val="000000"/>
          <w:spacing w:val="3"/>
          <w:lang w:eastAsia="ru-RU"/>
        </w:rPr>
        <w:lastRenderedPageBreak/>
        <w:t>единого государственного экзамена), подпункте "а" (в части сведений о результатах единого государственного экзамена) и подпункте "д" пункта 12 настоящих Правил, для проверки достоверности сведений, указанных в заявлениях о приеме на обучение.</w:t>
      </w:r>
      <w:proofErr w:type="gramEnd"/>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rsidRPr="00EB0334">
        <w:rPr>
          <w:rFonts w:ascii="Arial" w:eastAsia="Times New Roman" w:hAnsi="Arial" w:cs="Arial"/>
          <w:color w:val="000000"/>
          <w:spacing w:val="3"/>
          <w:lang w:eastAsia="ru-RU"/>
        </w:rPr>
        <w:t>поступающими</w:t>
      </w:r>
      <w:proofErr w:type="gramEnd"/>
      <w:r w:rsidRPr="00EB0334">
        <w:rPr>
          <w:rFonts w:ascii="Arial" w:eastAsia="Times New Roman" w:hAnsi="Arial" w:cs="Arial"/>
          <w:color w:val="000000"/>
          <w:spacing w:val="3"/>
          <w:lang w:eastAsia="ru-RU"/>
        </w:rPr>
        <w:t>, путем направления через федеральную информационную систему ее оператору запросов на получение соответствующей информации.</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EB0334" w:rsidRPr="00EB0334" w:rsidRDefault="00EB0334" w:rsidP="00EB0334">
      <w:pPr>
        <w:spacing w:after="300" w:line="384" w:lineRule="atLeast"/>
        <w:textAlignment w:val="top"/>
        <w:rPr>
          <w:rFonts w:ascii="Arial" w:eastAsia="Times New Roman" w:hAnsi="Arial" w:cs="Arial"/>
          <w:color w:val="000000"/>
          <w:spacing w:val="3"/>
          <w:lang w:eastAsia="ru-RU"/>
        </w:rPr>
      </w:pPr>
      <w:r w:rsidRPr="00EB0334">
        <w:rPr>
          <w:rFonts w:ascii="Arial" w:eastAsia="Times New Roman" w:hAnsi="Arial" w:cs="Arial"/>
          <w:color w:val="000000"/>
          <w:spacing w:val="3"/>
          <w:lang w:eastAsia="ru-RU"/>
        </w:rPr>
        <w:t xml:space="preserve">22. Срок хранения сведений, внесенных в </w:t>
      </w:r>
      <w:proofErr w:type="gramStart"/>
      <w:r w:rsidRPr="00EB0334">
        <w:rPr>
          <w:rFonts w:ascii="Arial" w:eastAsia="Times New Roman" w:hAnsi="Arial" w:cs="Arial"/>
          <w:color w:val="000000"/>
          <w:spacing w:val="3"/>
          <w:lang w:eastAsia="ru-RU"/>
        </w:rPr>
        <w:t>федеральную</w:t>
      </w:r>
      <w:proofErr w:type="gramEnd"/>
      <w:r w:rsidRPr="00EB0334">
        <w:rPr>
          <w:rFonts w:ascii="Arial" w:eastAsia="Times New Roman" w:hAnsi="Arial" w:cs="Arial"/>
          <w:color w:val="000000"/>
          <w:spacing w:val="3"/>
          <w:lang w:eastAsia="ru-RU"/>
        </w:rPr>
        <w:t xml:space="preserve">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CD4667" w:rsidRDefault="00CD4667"/>
    <w:sectPr w:rsidR="00CD4667" w:rsidSect="00EB033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BA"/>
    <w:rsid w:val="007C021C"/>
    <w:rsid w:val="007E21BA"/>
    <w:rsid w:val="009256C8"/>
    <w:rsid w:val="009B3A15"/>
    <w:rsid w:val="00CC6B60"/>
    <w:rsid w:val="00CD4667"/>
    <w:rsid w:val="00EB0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60"/>
    <w:rPr>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60"/>
    <w:rPr>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2543">
      <w:bodyDiv w:val="1"/>
      <w:marLeft w:val="0"/>
      <w:marRight w:val="0"/>
      <w:marTop w:val="0"/>
      <w:marBottom w:val="0"/>
      <w:divBdr>
        <w:top w:val="none" w:sz="0" w:space="0" w:color="auto"/>
        <w:left w:val="none" w:sz="0" w:space="0" w:color="auto"/>
        <w:bottom w:val="none" w:sz="0" w:space="0" w:color="auto"/>
        <w:right w:val="none" w:sz="0" w:space="0" w:color="auto"/>
      </w:divBdr>
      <w:divsChild>
        <w:div w:id="1336110912">
          <w:marLeft w:val="0"/>
          <w:marRight w:val="0"/>
          <w:marTop w:val="375"/>
          <w:marBottom w:val="330"/>
          <w:divBdr>
            <w:top w:val="none" w:sz="0" w:space="0" w:color="auto"/>
            <w:left w:val="none" w:sz="0" w:space="0" w:color="auto"/>
            <w:bottom w:val="none" w:sz="0" w:space="0" w:color="auto"/>
            <w:right w:val="none" w:sz="0" w:space="0" w:color="auto"/>
          </w:divBdr>
          <w:divsChild>
            <w:div w:id="668751817">
              <w:marLeft w:val="0"/>
              <w:marRight w:val="0"/>
              <w:marTop w:val="0"/>
              <w:marBottom w:val="210"/>
              <w:divBdr>
                <w:top w:val="none" w:sz="0" w:space="0" w:color="auto"/>
                <w:left w:val="none" w:sz="0" w:space="0" w:color="auto"/>
                <w:bottom w:val="none" w:sz="0" w:space="0" w:color="auto"/>
                <w:right w:val="none" w:sz="0" w:space="0" w:color="auto"/>
              </w:divBdr>
            </w:div>
          </w:divsChild>
        </w:div>
        <w:div w:id="1490706069">
          <w:marLeft w:val="0"/>
          <w:marRight w:val="0"/>
          <w:marTop w:val="0"/>
          <w:marBottom w:val="0"/>
          <w:divBdr>
            <w:top w:val="none" w:sz="0" w:space="0" w:color="auto"/>
            <w:left w:val="none" w:sz="0" w:space="0" w:color="auto"/>
            <w:bottom w:val="none" w:sz="0" w:space="0" w:color="auto"/>
            <w:right w:val="none" w:sz="0" w:space="0" w:color="auto"/>
          </w:divBdr>
          <w:divsChild>
            <w:div w:id="174882303">
              <w:marLeft w:val="0"/>
              <w:marRight w:val="0"/>
              <w:marTop w:val="0"/>
              <w:marBottom w:val="0"/>
              <w:divBdr>
                <w:top w:val="none" w:sz="0" w:space="15"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5312</Words>
  <Characters>30282</Characters>
  <Application>Microsoft Office Word</Application>
  <DocSecurity>0</DocSecurity>
  <Lines>252</Lines>
  <Paragraphs>71</Paragraphs>
  <ScaleCrop>false</ScaleCrop>
  <Company>Krokoz™</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ZAVUCHVOSP</dc:creator>
  <cp:keywords/>
  <dc:description/>
  <cp:lastModifiedBy>ZAVUCHVOSP</cp:lastModifiedBy>
  <cp:revision>3</cp:revision>
  <dcterms:created xsi:type="dcterms:W3CDTF">2017-04-12T07:04:00Z</dcterms:created>
  <dcterms:modified xsi:type="dcterms:W3CDTF">2017-04-12T07:05:00Z</dcterms:modified>
</cp:coreProperties>
</file>