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73" w:rsidRPr="00137C73" w:rsidRDefault="00137C73" w:rsidP="00137C73">
      <w:pPr>
        <w:jc w:val="center"/>
        <w:rPr>
          <w:rFonts w:asciiTheme="minorHAnsi" w:hAnsiTheme="minorHAnsi" w:cstheme="minorHAnsi"/>
          <w:sz w:val="56"/>
          <w:szCs w:val="28"/>
        </w:rPr>
      </w:pPr>
      <w:r w:rsidRPr="00137C73">
        <w:rPr>
          <w:rFonts w:asciiTheme="minorHAnsi" w:hAnsiTheme="minorHAnsi" w:cstheme="minorHAnsi"/>
          <w:sz w:val="56"/>
          <w:szCs w:val="28"/>
        </w:rPr>
        <w:t>РАСПИСАНИЕ УРОКОВ</w:t>
      </w:r>
    </w:p>
    <w:p w:rsidR="00137C73" w:rsidRPr="00137C73" w:rsidRDefault="00137C73" w:rsidP="00137C73">
      <w:pPr>
        <w:jc w:val="center"/>
        <w:rPr>
          <w:rFonts w:asciiTheme="minorHAnsi" w:hAnsiTheme="minorHAnsi" w:cstheme="minorHAnsi"/>
          <w:sz w:val="56"/>
          <w:szCs w:val="28"/>
        </w:rPr>
      </w:pPr>
      <w:r w:rsidRPr="00137C73">
        <w:rPr>
          <w:rFonts w:asciiTheme="minorHAnsi" w:hAnsiTheme="minorHAnsi" w:cstheme="minorHAnsi"/>
          <w:sz w:val="56"/>
          <w:szCs w:val="28"/>
        </w:rPr>
        <w:t>дистанционного обучения</w:t>
      </w:r>
    </w:p>
    <w:p w:rsidR="00137C73" w:rsidRPr="00137C73" w:rsidRDefault="00137C73">
      <w:pPr>
        <w:rPr>
          <w:rFonts w:asciiTheme="minorHAnsi" w:hAnsiTheme="minorHAnsi" w:cstheme="minorHAnsi"/>
          <w:sz w:val="56"/>
          <w:szCs w:val="28"/>
        </w:rPr>
      </w:pPr>
    </w:p>
    <w:tbl>
      <w:tblPr>
        <w:tblW w:w="0" w:type="auto"/>
        <w:jc w:val="center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4859"/>
        <w:gridCol w:w="2341"/>
      </w:tblGrid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137C73">
            <w:pPr>
              <w:spacing w:line="360" w:lineRule="auto"/>
              <w:jc w:val="center"/>
              <w:rPr>
                <w:rFonts w:asciiTheme="minorHAnsi" w:hAnsiTheme="minorHAnsi" w:cstheme="minorHAnsi"/>
                <w:sz w:val="48"/>
                <w:szCs w:val="28"/>
              </w:rPr>
            </w:pPr>
            <w:r w:rsidRPr="00137C73">
              <w:rPr>
                <w:rFonts w:asciiTheme="minorHAnsi" w:hAnsiTheme="minorHAnsi" w:cstheme="minorHAnsi"/>
                <w:sz w:val="48"/>
                <w:szCs w:val="28"/>
              </w:rPr>
              <w:t>№ урока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137C73">
            <w:pPr>
              <w:spacing w:line="360" w:lineRule="auto"/>
              <w:ind w:left="305" w:hanging="305"/>
              <w:jc w:val="center"/>
              <w:rPr>
                <w:rFonts w:asciiTheme="minorHAnsi" w:hAnsiTheme="minorHAnsi" w:cstheme="minorHAnsi"/>
                <w:sz w:val="48"/>
                <w:szCs w:val="28"/>
              </w:rPr>
            </w:pPr>
            <w:r w:rsidRPr="00137C73">
              <w:rPr>
                <w:rFonts w:asciiTheme="minorHAnsi" w:hAnsiTheme="minorHAnsi" w:cstheme="minorHAnsi"/>
                <w:sz w:val="48"/>
                <w:szCs w:val="28"/>
              </w:rPr>
              <w:t>Продолжительность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137C73">
            <w:pPr>
              <w:spacing w:line="360" w:lineRule="auto"/>
              <w:jc w:val="center"/>
              <w:rPr>
                <w:rFonts w:asciiTheme="minorHAnsi" w:hAnsiTheme="minorHAnsi" w:cstheme="minorHAnsi"/>
                <w:sz w:val="48"/>
                <w:szCs w:val="28"/>
              </w:rPr>
            </w:pPr>
            <w:r w:rsidRPr="00137C73">
              <w:rPr>
                <w:rFonts w:asciiTheme="minorHAnsi" w:hAnsiTheme="minorHAnsi" w:cstheme="minorHAnsi"/>
                <w:sz w:val="48"/>
                <w:szCs w:val="28"/>
              </w:rPr>
              <w:t>Перемена</w:t>
            </w:r>
          </w:p>
        </w:tc>
      </w:tr>
      <w:tr w:rsidR="00137C73" w:rsidRPr="00137C73" w:rsidTr="00080223">
        <w:trPr>
          <w:jc w:val="center"/>
        </w:trPr>
        <w:tc>
          <w:tcPr>
            <w:tcW w:w="9441" w:type="dxa"/>
            <w:gridSpan w:val="3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b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b/>
                <w:sz w:val="56"/>
                <w:szCs w:val="28"/>
                <w:lang w:val="en-US"/>
              </w:rPr>
              <w:t>I</w:t>
            </w:r>
            <w:r w:rsidRPr="00137C73">
              <w:rPr>
                <w:rFonts w:asciiTheme="minorHAnsi" w:hAnsiTheme="minorHAnsi" w:cstheme="minorHAnsi"/>
                <w:b/>
                <w:sz w:val="56"/>
                <w:szCs w:val="28"/>
              </w:rPr>
              <w:t xml:space="preserve"> смена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8.30 – 9.00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15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2.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9.15 – 9.45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15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3.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10.00 – 10.30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15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4.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10.45 – 11.15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15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5.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11.30 – 12.00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15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6.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12.15 – 12.45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15</w:t>
            </w:r>
          </w:p>
        </w:tc>
      </w:tr>
      <w:tr w:rsidR="00137C73" w:rsidRPr="00137C73" w:rsidTr="00BE2E8E">
        <w:trPr>
          <w:jc w:val="center"/>
        </w:trPr>
        <w:tc>
          <w:tcPr>
            <w:tcW w:w="9441" w:type="dxa"/>
            <w:gridSpan w:val="3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  <w:lang w:val="en-US"/>
              </w:rPr>
              <w:t>II</w:t>
            </w: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 xml:space="preserve"> смена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7.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13.30 – 14.00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15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8.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14.15 – 14.45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15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9.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15.00 – 15.30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>
              <w:rPr>
                <w:rFonts w:asciiTheme="minorHAnsi" w:hAnsiTheme="minorHAnsi" w:cstheme="minorHAnsi"/>
                <w:sz w:val="56"/>
                <w:szCs w:val="28"/>
              </w:rPr>
              <w:t>15</w:t>
            </w:r>
          </w:p>
        </w:tc>
      </w:tr>
      <w:tr w:rsidR="00137C73" w:rsidRPr="00137C73" w:rsidTr="00137C73">
        <w:trPr>
          <w:jc w:val="center"/>
        </w:trPr>
        <w:tc>
          <w:tcPr>
            <w:tcW w:w="22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 w:rsidRPr="00137C73">
              <w:rPr>
                <w:rFonts w:asciiTheme="minorHAnsi" w:hAnsiTheme="minorHAnsi" w:cstheme="minorHAnsi"/>
                <w:sz w:val="56"/>
                <w:szCs w:val="28"/>
              </w:rPr>
              <w:t>10.</w:t>
            </w:r>
          </w:p>
        </w:tc>
        <w:tc>
          <w:tcPr>
            <w:tcW w:w="4859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  <w:r>
              <w:rPr>
                <w:rFonts w:asciiTheme="minorHAnsi" w:hAnsiTheme="minorHAnsi" w:cstheme="minorHAnsi"/>
                <w:sz w:val="56"/>
                <w:szCs w:val="28"/>
              </w:rPr>
              <w:t>15.45 – 16.15</w:t>
            </w:r>
          </w:p>
        </w:tc>
        <w:tc>
          <w:tcPr>
            <w:tcW w:w="2341" w:type="dxa"/>
            <w:shd w:val="clear" w:color="auto" w:fill="FFFFFF"/>
          </w:tcPr>
          <w:p w:rsidR="00137C73" w:rsidRPr="00137C73" w:rsidRDefault="00137C73" w:rsidP="00296A6F">
            <w:pPr>
              <w:jc w:val="center"/>
              <w:rPr>
                <w:rFonts w:asciiTheme="minorHAnsi" w:hAnsiTheme="minorHAnsi" w:cstheme="minorHAnsi"/>
                <w:sz w:val="56"/>
                <w:szCs w:val="28"/>
              </w:rPr>
            </w:pPr>
          </w:p>
        </w:tc>
      </w:tr>
    </w:tbl>
    <w:p w:rsidR="004942F7" w:rsidRPr="00137C73" w:rsidRDefault="00137C73">
      <w:pPr>
        <w:rPr>
          <w:rFonts w:asciiTheme="minorHAnsi" w:hAnsiTheme="minorHAnsi" w:cstheme="minorHAnsi"/>
          <w:sz w:val="56"/>
          <w:szCs w:val="28"/>
        </w:rPr>
      </w:pPr>
      <w:bookmarkStart w:id="0" w:name="_GoBack"/>
      <w:bookmarkEnd w:id="0"/>
    </w:p>
    <w:sectPr w:rsidR="004942F7" w:rsidRPr="00137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73"/>
    <w:rsid w:val="00137C73"/>
    <w:rsid w:val="006B21CD"/>
    <w:rsid w:val="009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C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C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822F-3858-4144-8C7A-643A053E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41</dc:creator>
  <cp:lastModifiedBy>Гимназия 41</cp:lastModifiedBy>
  <cp:revision>1</cp:revision>
  <cp:lastPrinted>2020-04-07T07:53:00Z</cp:lastPrinted>
  <dcterms:created xsi:type="dcterms:W3CDTF">2020-04-07T07:50:00Z</dcterms:created>
  <dcterms:modified xsi:type="dcterms:W3CDTF">2020-04-07T07:56:00Z</dcterms:modified>
</cp:coreProperties>
</file>